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85419A" w:rsidRPr="0085419A">
        <w:rPr>
          <w:rFonts w:ascii="BundesSerif Office" w:eastAsia="BundesSerif Office" w:hAnsi="BundesSerif Office" w:cs="Times New Roman"/>
          <w:color w:val="0000FF"/>
        </w:rPr>
        <w:t>BMA GS Delligsen</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85419A" w:rsidP="007C0D9C">
      <w:pPr>
        <w:spacing w:after="200" w:line="276" w:lineRule="auto"/>
        <w:rPr>
          <w:rFonts w:ascii="BundesSerif Office" w:eastAsia="BundesSerif Office" w:hAnsi="BundesSerif Office" w:cs="Times New Roman"/>
          <w:color w:val="0000FF"/>
        </w:rPr>
      </w:pPr>
      <w:r w:rsidRPr="0085419A">
        <w:rPr>
          <w:rFonts w:ascii="BundesSerif Office" w:eastAsia="BundesSerif Office" w:hAnsi="BundesSerif Office" w:cs="Times New Roman"/>
          <w:color w:val="0000FF"/>
        </w:rPr>
        <w:t>LKHOL-2026-0</w:t>
      </w:r>
      <w:r w:rsidR="0094033E">
        <w:rPr>
          <w:rFonts w:ascii="BundesSerif Office" w:eastAsia="BundesSerif Office" w:hAnsi="BundesSerif Office" w:cs="Times New Roman"/>
          <w:color w:val="0000FF"/>
        </w:rPr>
        <w:t>9-001</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puvXGpweZbkoG/u7VmDTaRRo+bGtHe9P+NsWt/xD2qxBMcMUgynfBmVW8CY8Ir/tsS/3LRTnh3AkD/LiznNYhw==" w:salt="qZ0Lm6/xf1elZKxNNGXqT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85419A"/>
    <w:rsid w:val="0094033E"/>
    <w:rsid w:val="009F3CC5"/>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D6064"/>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837</Words>
  <Characters>5278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4</cp:revision>
  <dcterms:created xsi:type="dcterms:W3CDTF">2022-05-12T09:55:00Z</dcterms:created>
  <dcterms:modified xsi:type="dcterms:W3CDTF">2026-09-09T09:41:00Z</dcterms:modified>
</cp:coreProperties>
</file>